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EB5155" w:rsidRPr="00954F98" w14:paraId="6F54FA66" w14:textId="77777777" w:rsidTr="00EB5155">
        <w:tc>
          <w:tcPr>
            <w:tcW w:w="9923" w:type="dxa"/>
            <w:shd w:val="clear" w:color="auto" w:fill="F3F3F3"/>
          </w:tcPr>
          <w:p w14:paraId="5466B8E3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03CFCD50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5604184E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625428C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0E76E960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02E3CCBD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8321F5C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35EA0F2D" w14:textId="77777777" w:rsidR="00EB5155" w:rsidRPr="00954F98" w:rsidRDefault="00EB5155" w:rsidP="00EB51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2A171F14" w14:textId="77777777" w:rsidR="00EB5155" w:rsidRPr="00954F98" w:rsidRDefault="00EB5155" w:rsidP="00EB5155">
      <w:pPr>
        <w:widowControl w:val="0"/>
        <w:spacing w:after="0" w:line="240" w:lineRule="auto"/>
        <w:rPr>
          <w:rFonts w:ascii="Garamond" w:hAnsi="Garamond"/>
          <w:b/>
        </w:rPr>
      </w:pPr>
    </w:p>
    <w:p w14:paraId="2848C044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41B11975" w14:textId="77777777" w:rsidTr="00773C99">
        <w:tc>
          <w:tcPr>
            <w:tcW w:w="9923" w:type="dxa"/>
            <w:shd w:val="clear" w:color="auto" w:fill="F3F3F3"/>
          </w:tcPr>
          <w:p w14:paraId="0A04C7A0" w14:textId="77777777" w:rsidR="006D593F" w:rsidRP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746AED35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451B1146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A72908F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58208787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72FC2E1E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F821A33" w14:textId="77777777" w:rsidR="006D593F" w:rsidRDefault="00867819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DF0427">
              <w:rPr>
                <w:rFonts w:ascii="Garamond" w:hAnsi="Garamond"/>
                <w:b/>
                <w:sz w:val="50"/>
                <w:szCs w:val="50"/>
              </w:rPr>
              <w:t>Responsabilità Civile derivante dalla circolazione dei veicoli a motore e garanzie accessorie amministrata a Libro matricola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4D34068B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FEBF18A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135939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Dichiarazione da inserire nella Busta Telematica B – Offerta tecnica</w:t>
            </w:r>
          </w:p>
          <w:p w14:paraId="799E1C50" w14:textId="77777777" w:rsidR="00B90BC6" w:rsidRPr="006D593F" w:rsidRDefault="00B90BC6" w:rsidP="00860084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422A62AA" w14:textId="77777777" w:rsidR="007624C9" w:rsidRDefault="007624C9" w:rsidP="007624C9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6F17E055" w14:textId="77777777" w:rsidR="00FA3D82" w:rsidRPr="00C80C83" w:rsidRDefault="00FA3D82" w:rsidP="00FA3D82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FA3D82" w:rsidRPr="00C80C83" w14:paraId="3D7FD86E" w14:textId="77777777" w:rsidTr="00220EC7">
        <w:trPr>
          <w:trHeight w:val="240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2060F26" w14:textId="7175B8C1" w:rsidR="00FA3D82" w:rsidRPr="00C80C83" w:rsidRDefault="00FA3D82" w:rsidP="003F7E7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C80C83">
              <w:rPr>
                <w:rFonts w:ascii="Garamond" w:eastAsia="Times New Roman" w:hAnsi="Garamond" w:cs="Times New Roman"/>
                <w:sz w:val="36"/>
                <w:szCs w:val="36"/>
              </w:rPr>
              <w:t xml:space="preserve">Decorrenza ore 24.00 del </w:t>
            </w:r>
            <w:r w:rsidR="003F7E7D"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EB5155">
              <w:rPr>
                <w:rFonts w:ascii="Garamond" w:eastAsia="Times New Roman" w:hAnsi="Garamond" w:cs="Times New Roman"/>
                <w:sz w:val="36"/>
                <w:szCs w:val="36"/>
              </w:rPr>
              <w:t>3</w:t>
            </w:r>
          </w:p>
        </w:tc>
      </w:tr>
      <w:tr w:rsidR="00FA3D82" w:rsidRPr="00C80C83" w14:paraId="24277031" w14:textId="77777777" w:rsidTr="00220EC7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6C9ED392" w14:textId="76A46B86" w:rsidR="00FA3D82" w:rsidRPr="00C80C83" w:rsidRDefault="00FA3D82" w:rsidP="003F7E7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C80C83">
              <w:rPr>
                <w:rFonts w:ascii="Garamond" w:eastAsia="Times New Roman" w:hAnsi="Garamond" w:cs="Times New Roman"/>
                <w:sz w:val="36"/>
                <w:szCs w:val="36"/>
              </w:rPr>
              <w:t xml:space="preserve">Scadenza ore 24.00 del </w:t>
            </w:r>
            <w:r w:rsidR="003F7E7D"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EB5155">
              <w:rPr>
                <w:rFonts w:ascii="Garamond" w:eastAsia="Times New Roman" w:hAnsi="Garamond" w:cs="Times New Roman"/>
                <w:sz w:val="36"/>
                <w:szCs w:val="36"/>
              </w:rPr>
              <w:t>6</w:t>
            </w:r>
          </w:p>
        </w:tc>
      </w:tr>
    </w:tbl>
    <w:p w14:paraId="1807CDDD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FA3D82" w14:paraId="2CA5B46D" w14:textId="77777777" w:rsidTr="00B3689E">
        <w:tc>
          <w:tcPr>
            <w:tcW w:w="9923" w:type="dxa"/>
            <w:shd w:val="clear" w:color="auto" w:fill="F3F3F3"/>
          </w:tcPr>
          <w:p w14:paraId="7E714463" w14:textId="77777777" w:rsidR="00301749" w:rsidRPr="00FA3D82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5A599781" w14:textId="77777777" w:rsidR="00063DD4" w:rsidRPr="00FA3D82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FA3D82">
              <w:rPr>
                <w:rFonts w:ascii="Garamond" w:hAnsi="Garamond" w:cs="Arial"/>
                <w:b/>
              </w:rPr>
              <w:t>SCHEDA DI OFFERTA TECNICA</w:t>
            </w:r>
          </w:p>
          <w:p w14:paraId="3A160E59" w14:textId="77777777" w:rsidR="00301749" w:rsidRPr="00FA3D82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FA3D82">
              <w:rPr>
                <w:rFonts w:ascii="Garamond" w:hAnsi="Garamond" w:cs="Arial"/>
                <w:b/>
              </w:rPr>
              <w:t xml:space="preserve">POLIZZA </w:t>
            </w:r>
            <w:r w:rsidR="00DF0427" w:rsidRPr="00FA3D82">
              <w:rPr>
                <w:rFonts w:ascii="Garamond" w:hAnsi="Garamond" w:cs="Arial"/>
                <w:b/>
              </w:rPr>
              <w:t>LIBRO MATRICOLA</w:t>
            </w:r>
          </w:p>
          <w:p w14:paraId="7B31480A" w14:textId="77777777" w:rsidR="00063DD4" w:rsidRPr="00FA3D82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6C0778C3" w14:textId="77777777" w:rsidR="00FA3D82" w:rsidRPr="0053306F" w:rsidRDefault="00FA3D82" w:rsidP="00FA3D8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5B0AF65" w14:textId="77777777" w:rsidR="00FA3D82" w:rsidRPr="0053306F" w:rsidRDefault="00FA3D82" w:rsidP="00FA3D8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>per conto della quale agisce</w:t>
      </w:r>
      <w:r w:rsidRPr="0053306F">
        <w:rPr>
          <w:rFonts w:ascii="Garamond" w:eastAsia="Cambria" w:hAnsi="Garamond" w:cs="Arial"/>
          <w:sz w:val="20"/>
          <w:szCs w:val="20"/>
        </w:rPr>
        <w:t>,</w:t>
      </w:r>
    </w:p>
    <w:p w14:paraId="1645BEE3" w14:textId="77777777" w:rsidR="00D17D06" w:rsidRPr="00FA3D82" w:rsidRDefault="00D17D06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CB8D46C" w14:textId="77777777" w:rsidR="00161108" w:rsidRPr="00FA3D82" w:rsidRDefault="0098378A" w:rsidP="00161108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FA3D82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29B9F16D" w14:textId="77777777" w:rsidR="00D17D06" w:rsidRPr="00FA3D82" w:rsidRDefault="00D17D06" w:rsidP="00D17D06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5D6FB34B" w14:textId="77777777" w:rsidR="0098378A" w:rsidRPr="00FA3D82" w:rsidRDefault="0098378A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 xml:space="preserve">la disponibilità della </w:t>
      </w:r>
      <w:proofErr w:type="gramStart"/>
      <w:r w:rsidRPr="00FA3D82">
        <w:rPr>
          <w:rFonts w:ascii="Garamond" w:eastAsia="Cambria" w:hAnsi="Garamond" w:cs="Arial"/>
          <w:sz w:val="20"/>
          <w:szCs w:val="20"/>
        </w:rPr>
        <w:t>predetta</w:t>
      </w:r>
      <w:proofErr w:type="gramEnd"/>
      <w:r w:rsidRPr="00FA3D82">
        <w:rPr>
          <w:rFonts w:ascii="Garamond" w:eastAsia="Cambria" w:hAnsi="Garamond" w:cs="Arial"/>
          <w:sz w:val="20"/>
          <w:szCs w:val="20"/>
        </w:rPr>
        <w:t xml:space="preserve"> Compagnia ad assumere il</w:t>
      </w:r>
      <w:r w:rsidR="00867819" w:rsidRPr="00FA3D82">
        <w:rPr>
          <w:rFonts w:ascii="Garamond" w:eastAsia="Cambria" w:hAnsi="Garamond" w:cs="Arial"/>
          <w:sz w:val="20"/>
          <w:szCs w:val="20"/>
        </w:rPr>
        <w:t xml:space="preserve"> rischio</w:t>
      </w:r>
      <w:r w:rsidRPr="00FA3D82">
        <w:rPr>
          <w:rFonts w:ascii="Garamond" w:eastAsia="Cambria" w:hAnsi="Garamond" w:cs="Arial"/>
          <w:sz w:val="20"/>
          <w:szCs w:val="20"/>
        </w:rPr>
        <w:t xml:space="preserve"> </w:t>
      </w:r>
      <w:r w:rsidR="00867819" w:rsidRPr="00FA3D82">
        <w:rPr>
          <w:rFonts w:ascii="Garamond" w:eastAsia="Cambria" w:hAnsi="Garamond" w:cs="Arial"/>
          <w:b/>
          <w:sz w:val="20"/>
          <w:szCs w:val="20"/>
        </w:rPr>
        <w:t>“</w:t>
      </w:r>
      <w:r w:rsidR="00DF0427" w:rsidRPr="00FA3D82">
        <w:rPr>
          <w:rFonts w:ascii="Garamond" w:eastAsia="Cambria" w:hAnsi="Garamond" w:cs="Arial"/>
          <w:b/>
          <w:sz w:val="20"/>
          <w:szCs w:val="20"/>
        </w:rPr>
        <w:t>Responsabilità Civile derivante dalla circolazione dei veicoli a motore e garanzie accessorie amministrata a Libro matricola</w:t>
      </w:r>
      <w:r w:rsidR="00867819" w:rsidRPr="00FA3D82">
        <w:rPr>
          <w:rFonts w:ascii="Garamond" w:eastAsia="Cambria" w:hAnsi="Garamond" w:cs="Arial"/>
          <w:b/>
          <w:sz w:val="20"/>
          <w:szCs w:val="20"/>
        </w:rPr>
        <w:t>”</w:t>
      </w:r>
      <w:r w:rsidRPr="00FA3D82">
        <w:rPr>
          <w:rFonts w:ascii="Garamond" w:eastAsia="Cambria" w:hAnsi="Garamond" w:cs="Arial"/>
          <w:sz w:val="20"/>
          <w:szCs w:val="20"/>
        </w:rPr>
        <w:t xml:space="preserve"> alle seguenti condizioni:</w:t>
      </w:r>
    </w:p>
    <w:p w14:paraId="213E3624" w14:textId="77777777" w:rsidR="00396E0D" w:rsidRPr="00FA3D82" w:rsidRDefault="00396E0D" w:rsidP="00396E0D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AAFBA26" w14:textId="77777777" w:rsidR="00396E0D" w:rsidRPr="00FA3D82" w:rsidRDefault="00396E0D" w:rsidP="00396E0D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>Art. 1.3 – Decorrenza della garanzia e pagamento del premio – inserimento clausola – max 5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396E0D" w:rsidRPr="00FA3D82" w14:paraId="501213CF" w14:textId="77777777" w:rsidTr="00C21C94">
        <w:trPr>
          <w:trHeight w:val="1237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7285310C" w14:textId="77777777" w:rsidR="00396E0D" w:rsidRPr="00FA3D82" w:rsidRDefault="00396E0D" w:rsidP="0065067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Inserimento clausola:</w:t>
            </w:r>
          </w:p>
          <w:p w14:paraId="7AB7931D" w14:textId="77777777" w:rsidR="00C21C94" w:rsidRPr="00FA3D82" w:rsidRDefault="00396E0D" w:rsidP="00C21C9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F93C62E" w14:textId="77777777" w:rsidR="00396E0D" w:rsidRPr="00FA3D82" w:rsidRDefault="00000000" w:rsidP="0065067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E0D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96E0D" w:rsidRPr="00FA3D82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326BC4A" w14:textId="77777777" w:rsidR="00396E0D" w:rsidRPr="00FA3D82" w:rsidRDefault="00396E0D" w:rsidP="0065067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396E0D" w:rsidRPr="00FA3D82" w14:paraId="7E3AF942" w14:textId="77777777" w:rsidTr="00C21C94">
        <w:trPr>
          <w:trHeight w:val="1237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08EDD7D" w14:textId="77777777" w:rsidR="00396E0D" w:rsidRPr="00FA3D82" w:rsidRDefault="00396E0D" w:rsidP="0065067A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3D3F6D3" w14:textId="77777777" w:rsidR="00396E0D" w:rsidRPr="00FA3D82" w:rsidRDefault="00000000" w:rsidP="0065067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6E0D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96E0D" w:rsidRPr="00FA3D82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5B0E481" w14:textId="77777777" w:rsidR="00396E0D" w:rsidRPr="00FA3D82" w:rsidRDefault="00396E0D" w:rsidP="0065067A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FA3D82">
              <w:rPr>
                <w:rFonts w:ascii="Garamond" w:eastAsia="Cambria" w:hAnsi="Garamond" w:cs="Arial"/>
              </w:rPr>
              <w:t>5</w:t>
            </w:r>
            <w:proofErr w:type="gramEnd"/>
            <w:r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779555C" w14:textId="77777777" w:rsidR="00FA3D82" w:rsidRPr="00253A07" w:rsidRDefault="00FA3D82" w:rsidP="00FA3D8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4CC71FA" w14:textId="1456B7C5" w:rsidR="00FA3D82" w:rsidRPr="00253A07" w:rsidRDefault="00FA3D82" w:rsidP="00FA3D82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1</w:t>
      </w:r>
      <w:r w:rsidRPr="00253A07">
        <w:rPr>
          <w:rFonts w:ascii="Garamond" w:eastAsia="Cambria" w:hAnsi="Garamond" w:cs="Arial"/>
          <w:sz w:val="20"/>
          <w:szCs w:val="20"/>
        </w:rPr>
        <w:t>.</w:t>
      </w:r>
      <w:r>
        <w:rPr>
          <w:rFonts w:ascii="Garamond" w:eastAsia="Cambria" w:hAnsi="Garamond" w:cs="Arial"/>
          <w:sz w:val="20"/>
          <w:szCs w:val="20"/>
        </w:rPr>
        <w:t>4</w:t>
      </w:r>
      <w:r w:rsidRPr="00253A07">
        <w:rPr>
          <w:rFonts w:ascii="Garamond" w:eastAsia="Cambria" w:hAnsi="Garamond" w:cs="Arial"/>
          <w:sz w:val="20"/>
          <w:szCs w:val="20"/>
        </w:rPr>
        <w:t xml:space="preserve"> – Durata del contratto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 xml:space="preserve">– rinuncia della Compagnia Assicuratrice alla facoltà di recesso 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253A07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FA3D82" w:rsidRPr="00253A07" w14:paraId="3518D83C" w14:textId="77777777" w:rsidTr="00220EC7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723D6F91" w14:textId="77777777" w:rsidR="00FA3D82" w:rsidRPr="00253A07" w:rsidRDefault="00FA3D82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Premesso che nel Capitolato di Polizza è prevista la facoltà per la Società di recedere dal contratto ad ogni scadenza annuale, è facoltà del Concorrente rinunciarne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9EDEF28" w14:textId="77777777" w:rsidR="00FA3D82" w:rsidRPr="00253A07" w:rsidRDefault="00000000" w:rsidP="00220EC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D82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3D82" w:rsidRPr="00253A07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FCB781" w14:textId="77777777" w:rsidR="00FA3D82" w:rsidRPr="00253A07" w:rsidRDefault="00FA3D82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0 punti</w:t>
            </w:r>
          </w:p>
        </w:tc>
      </w:tr>
      <w:tr w:rsidR="00FA3D82" w:rsidRPr="00253A07" w14:paraId="6A68B6CC" w14:textId="77777777" w:rsidTr="00220EC7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52C3FC1" w14:textId="77777777" w:rsidR="00FA3D82" w:rsidRPr="00253A07" w:rsidRDefault="00FA3D82" w:rsidP="00220EC7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D968D4D" w14:textId="77777777" w:rsidR="00FA3D82" w:rsidRPr="00253A07" w:rsidRDefault="00000000" w:rsidP="00220EC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D82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3D82" w:rsidRPr="00253A07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3B7BA08" w14:textId="77777777" w:rsidR="00FA3D82" w:rsidRPr="00253A07" w:rsidRDefault="00FA3D82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Pr="00253A07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E398D8B" w14:textId="77777777" w:rsidR="0098378A" w:rsidRPr="00FA3D82" w:rsidRDefault="0098378A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0F7FABF" w14:textId="77777777" w:rsidR="00452A51" w:rsidRPr="00FA3D82" w:rsidRDefault="005E69BA" w:rsidP="00867819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 xml:space="preserve">Art. </w:t>
      </w:r>
      <w:r w:rsidR="00E033B6" w:rsidRPr="00FA3D82">
        <w:rPr>
          <w:rFonts w:ascii="Garamond" w:eastAsia="Cambria" w:hAnsi="Garamond" w:cs="Arial"/>
          <w:sz w:val="20"/>
          <w:szCs w:val="20"/>
        </w:rPr>
        <w:t>3.4</w:t>
      </w:r>
      <w:r w:rsidR="00452A51" w:rsidRPr="00FA3D82">
        <w:rPr>
          <w:rFonts w:ascii="Garamond" w:eastAsia="Cambria" w:hAnsi="Garamond" w:cs="Arial"/>
          <w:sz w:val="20"/>
          <w:szCs w:val="20"/>
        </w:rPr>
        <w:t xml:space="preserve"> – </w:t>
      </w:r>
      <w:r w:rsidR="00E033B6" w:rsidRPr="00FA3D82">
        <w:rPr>
          <w:rFonts w:ascii="Garamond" w:eastAsia="Cambria" w:hAnsi="Garamond" w:cs="Arial"/>
          <w:sz w:val="20"/>
          <w:szCs w:val="20"/>
        </w:rPr>
        <w:t>Applicazione valore a nuovo</w:t>
      </w:r>
      <w:r w:rsidR="00452A51" w:rsidRPr="00FA3D82">
        <w:rPr>
          <w:rFonts w:ascii="Garamond" w:eastAsia="Cambria" w:hAnsi="Garamond" w:cs="Arial"/>
          <w:sz w:val="20"/>
          <w:szCs w:val="20"/>
        </w:rPr>
        <w:t xml:space="preserve"> – </w:t>
      </w:r>
      <w:r w:rsidR="00E033B6" w:rsidRPr="00FA3D82">
        <w:rPr>
          <w:rFonts w:ascii="Garamond" w:eastAsia="Cambria" w:hAnsi="Garamond" w:cs="Arial"/>
          <w:sz w:val="20"/>
          <w:szCs w:val="20"/>
        </w:rPr>
        <w:t>aumento periodo senza degrado</w:t>
      </w:r>
      <w:r w:rsidRPr="00FA3D82">
        <w:rPr>
          <w:rFonts w:ascii="Garamond" w:eastAsia="Cambria" w:hAnsi="Garamond" w:cs="Arial"/>
          <w:sz w:val="20"/>
          <w:szCs w:val="20"/>
        </w:rPr>
        <w:t xml:space="preserve"> </w:t>
      </w:r>
      <w:r w:rsidR="00452A51" w:rsidRPr="00FA3D82">
        <w:rPr>
          <w:rFonts w:ascii="Garamond" w:eastAsia="Cambria" w:hAnsi="Garamond" w:cs="Arial"/>
          <w:sz w:val="20"/>
          <w:szCs w:val="20"/>
        </w:rPr>
        <w:t xml:space="preserve">– max </w:t>
      </w:r>
      <w:r w:rsidR="00D80D45">
        <w:rPr>
          <w:rFonts w:ascii="Garamond" w:eastAsia="Cambria" w:hAnsi="Garamond" w:cs="Arial"/>
          <w:sz w:val="20"/>
          <w:szCs w:val="20"/>
        </w:rPr>
        <w:t>1</w:t>
      </w:r>
      <w:r w:rsidR="009C581B" w:rsidRPr="00FA3D82">
        <w:rPr>
          <w:rFonts w:ascii="Garamond" w:eastAsia="Cambria" w:hAnsi="Garamond" w:cs="Arial"/>
          <w:sz w:val="20"/>
          <w:szCs w:val="20"/>
        </w:rPr>
        <w:t>0</w:t>
      </w:r>
      <w:r w:rsidR="00452A51" w:rsidRPr="00FA3D82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FA3D82" w14:paraId="1345AA7B" w14:textId="77777777" w:rsidTr="008427E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45B1E6C" w14:textId="77777777" w:rsidR="00452A51" w:rsidRPr="00FA3D82" w:rsidRDefault="00452A51" w:rsidP="00E033B6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Premesso che nel Capitolato di Polizza</w:t>
            </w:r>
            <w:r w:rsidR="00E033B6" w:rsidRPr="00FA3D82">
              <w:rPr>
                <w:rFonts w:ascii="Garamond" w:eastAsia="Cambria" w:hAnsi="Garamond" w:cs="Arial"/>
              </w:rPr>
              <w:t>,</w:t>
            </w:r>
            <w:r w:rsidRPr="00FA3D82">
              <w:rPr>
                <w:rFonts w:ascii="Garamond" w:eastAsia="Cambria" w:hAnsi="Garamond" w:cs="Arial"/>
              </w:rPr>
              <w:t xml:space="preserve"> </w:t>
            </w:r>
            <w:r w:rsidR="00E033B6" w:rsidRPr="00FA3D82">
              <w:rPr>
                <w:rFonts w:ascii="Garamond" w:eastAsia="Cambria" w:hAnsi="Garamond" w:cs="Arial"/>
              </w:rPr>
              <w:t xml:space="preserve">limitatamente ai primi 12 mesi dalla data di immatricolazione del mezzo, la Società </w:t>
            </w:r>
            <w:r w:rsidR="00E033B6" w:rsidRPr="00FA3D82">
              <w:rPr>
                <w:rFonts w:ascii="Garamond" w:eastAsia="Cambria" w:hAnsi="Garamond" w:cs="Arial"/>
              </w:rPr>
              <w:lastRenderedPageBreak/>
              <w:t>risarcisce i danni totali e parziali senza considerare alcun degrado</w:t>
            </w:r>
            <w:r w:rsidR="008427ED" w:rsidRPr="00FA3D82">
              <w:rPr>
                <w:rFonts w:ascii="Garamond" w:eastAsia="Cambria" w:hAnsi="Garamond" w:cs="Arial"/>
              </w:rPr>
              <w:t xml:space="preserve">, è facoltà del Concorrente </w:t>
            </w:r>
            <w:r w:rsidR="00E033B6" w:rsidRPr="00FA3D82">
              <w:rPr>
                <w:rFonts w:ascii="Garamond" w:eastAsia="Cambria" w:hAnsi="Garamond" w:cs="Arial"/>
              </w:rPr>
              <w:t xml:space="preserve">estendere tale periodo </w:t>
            </w:r>
            <w:r w:rsidR="005E69BA" w:rsidRPr="00FA3D82">
              <w:rPr>
                <w:rFonts w:ascii="Garamond" w:eastAsia="Cambria" w:hAnsi="Garamond" w:cs="Arial"/>
              </w:rPr>
              <w:t>fino a</w:t>
            </w:r>
            <w:r w:rsidR="00E033B6" w:rsidRPr="00FA3D82">
              <w:rPr>
                <w:rFonts w:ascii="Garamond" w:eastAsia="Cambria" w:hAnsi="Garamond" w:cs="Arial"/>
              </w:rPr>
              <w:t xml:space="preserve"> 24 mesi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6AACF15" w14:textId="77777777" w:rsidR="00452A51" w:rsidRPr="00FA3D82" w:rsidRDefault="00000000" w:rsidP="00E033B6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32077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FA3D82">
              <w:rPr>
                <w:rFonts w:ascii="Garamond" w:eastAsia="Cambria" w:hAnsi="Garamond" w:cs="Arial"/>
              </w:rPr>
              <w:t xml:space="preserve"> </w:t>
            </w:r>
            <w:proofErr w:type="gramStart"/>
            <w:r w:rsidR="00E033B6" w:rsidRPr="00FA3D82">
              <w:rPr>
                <w:rFonts w:ascii="Garamond" w:eastAsia="Cambria" w:hAnsi="Garamond" w:cs="Arial"/>
              </w:rPr>
              <w:t>No</w:t>
            </w:r>
            <w:proofErr w:type="gramEnd"/>
            <w:r w:rsidR="00E033B6" w:rsidRPr="00FA3D82">
              <w:rPr>
                <w:rFonts w:ascii="Garamond" w:eastAsia="Cambria" w:hAnsi="Garamond" w:cs="Arial"/>
              </w:rPr>
              <w:t xml:space="preserve"> degrado nei primi 12 mesi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1D714CB" w14:textId="77777777" w:rsidR="00452A51" w:rsidRPr="00FA3D82" w:rsidRDefault="00452A51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452A51" w:rsidRPr="00FA3D82" w14:paraId="42064F39" w14:textId="77777777" w:rsidTr="008427E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2A9F863" w14:textId="77777777" w:rsidR="00452A51" w:rsidRPr="00FA3D82" w:rsidRDefault="00452A51" w:rsidP="00F53509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DAAE7A5" w14:textId="77777777" w:rsidR="00452A51" w:rsidRPr="00FA3D82" w:rsidRDefault="00000000" w:rsidP="00E033B6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86905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FA3D82">
              <w:rPr>
                <w:rFonts w:ascii="Garamond" w:eastAsia="Cambria" w:hAnsi="Garamond" w:cs="Arial"/>
              </w:rPr>
              <w:t xml:space="preserve"> </w:t>
            </w:r>
            <w:proofErr w:type="gramStart"/>
            <w:r w:rsidR="00E033B6" w:rsidRPr="00FA3D82">
              <w:rPr>
                <w:rFonts w:ascii="Garamond" w:eastAsia="Cambria" w:hAnsi="Garamond" w:cs="Arial"/>
              </w:rPr>
              <w:t>No</w:t>
            </w:r>
            <w:proofErr w:type="gramEnd"/>
            <w:r w:rsidR="00E033B6" w:rsidRPr="00FA3D82">
              <w:rPr>
                <w:rFonts w:ascii="Garamond" w:eastAsia="Cambria" w:hAnsi="Garamond" w:cs="Arial"/>
              </w:rPr>
              <w:t xml:space="preserve"> degrado nei primi 24 mesi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085A48C" w14:textId="77777777" w:rsidR="00452A51" w:rsidRPr="00FA3D82" w:rsidRDefault="00D80D45" w:rsidP="000F744C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9C581B" w:rsidRPr="00FA3D82">
              <w:rPr>
                <w:rFonts w:ascii="Garamond" w:eastAsia="Cambria" w:hAnsi="Garamond" w:cs="Arial"/>
              </w:rPr>
              <w:t>0</w:t>
            </w:r>
            <w:proofErr w:type="gramEnd"/>
            <w:r w:rsidR="00452A51"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71A18AC" w14:textId="77777777" w:rsidR="00452A51" w:rsidRPr="00FA3D82" w:rsidRDefault="00452A51" w:rsidP="00452A51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72298FC" w14:textId="77777777" w:rsidR="00867819" w:rsidRPr="00FA3D82" w:rsidRDefault="00867819" w:rsidP="00396E0D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 xml:space="preserve">Sezione </w:t>
      </w:r>
      <w:r w:rsidR="00A37A51" w:rsidRPr="00FA3D82">
        <w:rPr>
          <w:rFonts w:ascii="Garamond" w:eastAsia="Cambria" w:hAnsi="Garamond" w:cs="Arial"/>
          <w:sz w:val="20"/>
          <w:szCs w:val="20"/>
        </w:rPr>
        <w:t>4</w:t>
      </w:r>
      <w:r w:rsidRPr="00FA3D82">
        <w:rPr>
          <w:rFonts w:ascii="Garamond" w:eastAsia="Cambria" w:hAnsi="Garamond" w:cs="Arial"/>
          <w:sz w:val="20"/>
          <w:szCs w:val="20"/>
        </w:rPr>
        <w:t xml:space="preserve"> – Limiti</w:t>
      </w:r>
      <w:r w:rsidR="00A37A51" w:rsidRPr="00FA3D82">
        <w:rPr>
          <w:rFonts w:ascii="Garamond" w:eastAsia="Cambria" w:hAnsi="Garamond" w:cs="Arial"/>
          <w:sz w:val="20"/>
          <w:szCs w:val="20"/>
        </w:rPr>
        <w:t xml:space="preserve"> di risarcimento, franchigie e s</w:t>
      </w:r>
      <w:r w:rsidRPr="00FA3D82">
        <w:rPr>
          <w:rFonts w:ascii="Garamond" w:eastAsia="Cambria" w:hAnsi="Garamond" w:cs="Arial"/>
          <w:sz w:val="20"/>
          <w:szCs w:val="20"/>
        </w:rPr>
        <w:t xml:space="preserve">coperti – decremento </w:t>
      </w:r>
      <w:r w:rsidR="009C581B" w:rsidRPr="00FA3D82">
        <w:rPr>
          <w:rFonts w:ascii="Garamond" w:eastAsia="Cambria" w:hAnsi="Garamond" w:cs="Arial"/>
          <w:sz w:val="20"/>
          <w:szCs w:val="20"/>
        </w:rPr>
        <w:t>scoperto</w:t>
      </w:r>
      <w:r w:rsidRPr="00FA3D82">
        <w:rPr>
          <w:rFonts w:ascii="Garamond" w:eastAsia="Cambria" w:hAnsi="Garamond" w:cs="Arial"/>
          <w:sz w:val="20"/>
          <w:szCs w:val="20"/>
        </w:rPr>
        <w:t xml:space="preserve"> “</w:t>
      </w:r>
      <w:r w:rsidR="00A37A51" w:rsidRPr="00FA3D82">
        <w:rPr>
          <w:rFonts w:ascii="Garamond" w:eastAsia="Cambria" w:hAnsi="Garamond" w:cs="Arial"/>
          <w:sz w:val="20"/>
          <w:szCs w:val="20"/>
        </w:rPr>
        <w:t>Eventi socio-politici e atmosferici</w:t>
      </w:r>
      <w:r w:rsidRPr="00FA3D82">
        <w:rPr>
          <w:rFonts w:ascii="Garamond" w:eastAsia="Cambria" w:hAnsi="Garamond" w:cs="Arial"/>
          <w:sz w:val="20"/>
          <w:szCs w:val="20"/>
        </w:rPr>
        <w:t xml:space="preserve">” – max </w:t>
      </w:r>
      <w:r w:rsidR="00D80D45">
        <w:rPr>
          <w:rFonts w:ascii="Garamond" w:eastAsia="Cambria" w:hAnsi="Garamond" w:cs="Arial"/>
          <w:sz w:val="20"/>
          <w:szCs w:val="20"/>
        </w:rPr>
        <w:t>1</w:t>
      </w:r>
      <w:r w:rsidR="00EA2BFB" w:rsidRPr="00FA3D82">
        <w:rPr>
          <w:rFonts w:ascii="Garamond" w:eastAsia="Cambria" w:hAnsi="Garamond" w:cs="Arial"/>
          <w:sz w:val="20"/>
          <w:szCs w:val="20"/>
        </w:rPr>
        <w:t>0</w:t>
      </w:r>
      <w:r w:rsidRPr="00FA3D82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867819" w:rsidRPr="00FA3D82" w14:paraId="2BBF8B88" w14:textId="77777777" w:rsidTr="002C140D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553E019" w14:textId="77777777" w:rsidR="00867819" w:rsidRPr="00FA3D82" w:rsidRDefault="009C581B" w:rsidP="00FA3D8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Premesso che nel Capitolato di Polizza è previsto uno scoperto per la garanzia “</w:t>
            </w:r>
            <w:r w:rsidR="00D80D45" w:rsidRPr="00FA3D82">
              <w:rPr>
                <w:rFonts w:ascii="Garamond" w:eastAsia="Cambria" w:hAnsi="Garamond" w:cs="Arial"/>
              </w:rPr>
              <w:t>Eventi socio-politici e atmosferici</w:t>
            </w:r>
            <w:r w:rsidRPr="00FA3D82">
              <w:rPr>
                <w:rFonts w:ascii="Garamond" w:eastAsia="Cambria" w:hAnsi="Garamond" w:cs="Arial"/>
              </w:rPr>
              <w:t>” del 10% con il minimo di € 250,00, è</w:t>
            </w:r>
            <w:r w:rsidR="00FA3D82">
              <w:rPr>
                <w:rFonts w:ascii="Garamond" w:eastAsia="Cambria" w:hAnsi="Garamond" w:cs="Arial"/>
              </w:rPr>
              <w:t xml:space="preserve"> facoltà del Concorrente proporn</w:t>
            </w:r>
            <w:r w:rsidRPr="00FA3D82">
              <w:rPr>
                <w:rFonts w:ascii="Garamond" w:eastAsia="Cambria" w:hAnsi="Garamond" w:cs="Arial"/>
              </w:rPr>
              <w:t>e</w:t>
            </w:r>
            <w:r w:rsidR="00FA3D82">
              <w:rPr>
                <w:rFonts w:ascii="Garamond" w:eastAsia="Cambria" w:hAnsi="Garamond" w:cs="Arial"/>
              </w:rPr>
              <w:t xml:space="preserve"> il decremento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DC91624" w14:textId="77777777" w:rsidR="00867819" w:rsidRPr="00FA3D82" w:rsidRDefault="00000000" w:rsidP="00A37A5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85588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819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67819" w:rsidRPr="00FA3D82">
              <w:rPr>
                <w:rFonts w:ascii="Garamond" w:eastAsia="Cambria" w:hAnsi="Garamond" w:cs="Arial"/>
              </w:rPr>
              <w:t xml:space="preserve"> </w:t>
            </w:r>
            <w:r w:rsidR="00A37A51" w:rsidRPr="00FA3D82">
              <w:rPr>
                <w:rFonts w:ascii="Garamond" w:eastAsia="Cambria" w:hAnsi="Garamond" w:cs="Arial"/>
              </w:rPr>
              <w:t>Scoperto del 10% con minimo di € 250,00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66354F9" w14:textId="77777777" w:rsidR="00867819" w:rsidRPr="00FA3D82" w:rsidRDefault="00867819" w:rsidP="002C140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867819" w:rsidRPr="00FA3D82" w14:paraId="02EEB368" w14:textId="77777777" w:rsidTr="002C140D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E58A749" w14:textId="77777777" w:rsidR="00867819" w:rsidRPr="00FA3D82" w:rsidRDefault="00867819" w:rsidP="002C140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A169547" w14:textId="77777777" w:rsidR="00867819" w:rsidRPr="00FA3D82" w:rsidRDefault="00000000" w:rsidP="00A37A5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4583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819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67819" w:rsidRPr="00FA3D82">
              <w:rPr>
                <w:rFonts w:ascii="Garamond" w:eastAsia="Cambria" w:hAnsi="Garamond" w:cs="Arial"/>
              </w:rPr>
              <w:t xml:space="preserve"> </w:t>
            </w:r>
            <w:r w:rsidR="00A37A51" w:rsidRPr="00FA3D82">
              <w:rPr>
                <w:rFonts w:ascii="Garamond" w:eastAsia="Cambria" w:hAnsi="Garamond" w:cs="Arial"/>
              </w:rPr>
              <w:t>Scoperto del 5% con minimo di € 125,00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F69A514" w14:textId="77777777" w:rsidR="00867819" w:rsidRPr="00FA3D82" w:rsidRDefault="00D80D45" w:rsidP="002C140D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867819"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867819" w:rsidRPr="00FA3D82" w14:paraId="1C8BBB3C" w14:textId="77777777" w:rsidTr="002C140D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A6546AB" w14:textId="77777777" w:rsidR="00867819" w:rsidRPr="00FA3D82" w:rsidRDefault="00867819" w:rsidP="002C140D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A54D635" w14:textId="77777777" w:rsidR="00867819" w:rsidRPr="00FA3D82" w:rsidRDefault="00000000" w:rsidP="00A37A5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46651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819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67819" w:rsidRPr="00FA3D82">
              <w:rPr>
                <w:rFonts w:ascii="Garamond" w:eastAsia="Cambria" w:hAnsi="Garamond" w:cs="Arial"/>
              </w:rPr>
              <w:t xml:space="preserve"> </w:t>
            </w:r>
            <w:r w:rsidR="00A37A51" w:rsidRPr="00FA3D82">
              <w:rPr>
                <w:rFonts w:ascii="Garamond" w:eastAsia="Cambria" w:hAnsi="Garamond" w:cs="Arial"/>
              </w:rPr>
              <w:t>Scoperto del 0% con minimo di € 0,00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AA6FB1" w14:textId="77777777" w:rsidR="00867819" w:rsidRPr="00FA3D82" w:rsidRDefault="00D80D45" w:rsidP="002C140D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EA2BFB" w:rsidRPr="00FA3D82">
              <w:rPr>
                <w:rFonts w:ascii="Garamond" w:eastAsia="Cambria" w:hAnsi="Garamond" w:cs="Arial"/>
              </w:rPr>
              <w:t>0</w:t>
            </w:r>
            <w:proofErr w:type="gramEnd"/>
            <w:r w:rsidR="00867819"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79AAFC9" w14:textId="77777777" w:rsidR="00FA3D82" w:rsidRPr="00FA3D82" w:rsidRDefault="00FA3D82" w:rsidP="00FA3D82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4567455" w14:textId="77777777" w:rsidR="00FA3D82" w:rsidRPr="00FA3D82" w:rsidRDefault="00FA3D82" w:rsidP="00FA3D82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>Sezione 4 – Limiti di risarcimento, franchigie e scoperti – decremento scoperto “</w:t>
      </w:r>
      <w:proofErr w:type="spellStart"/>
      <w:r>
        <w:rPr>
          <w:rFonts w:ascii="Garamond" w:eastAsia="Cambria" w:hAnsi="Garamond" w:cs="Arial"/>
          <w:sz w:val="20"/>
          <w:szCs w:val="20"/>
        </w:rPr>
        <w:t>Kasko</w:t>
      </w:r>
      <w:proofErr w:type="spellEnd"/>
      <w:r w:rsidRPr="00FA3D82">
        <w:rPr>
          <w:rFonts w:ascii="Garamond" w:eastAsia="Cambria" w:hAnsi="Garamond" w:cs="Arial"/>
          <w:sz w:val="20"/>
          <w:szCs w:val="20"/>
        </w:rPr>
        <w:t xml:space="preserve">” – max </w:t>
      </w:r>
      <w:r w:rsidR="00D80D45">
        <w:rPr>
          <w:rFonts w:ascii="Garamond" w:eastAsia="Cambria" w:hAnsi="Garamond" w:cs="Arial"/>
          <w:sz w:val="20"/>
          <w:szCs w:val="20"/>
        </w:rPr>
        <w:t>1</w:t>
      </w:r>
      <w:r w:rsidRPr="00FA3D82">
        <w:rPr>
          <w:rFonts w:ascii="Garamond" w:eastAsia="Cambria" w:hAnsi="Garamond" w:cs="Arial"/>
          <w:sz w:val="20"/>
          <w:szCs w:val="20"/>
        </w:rPr>
        <w:t>0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FA3D82" w:rsidRPr="00FA3D82" w14:paraId="2579D772" w14:textId="77777777" w:rsidTr="00220EC7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3B9B134" w14:textId="77777777" w:rsidR="00FA3D82" w:rsidRPr="00FA3D82" w:rsidRDefault="00FA3D82" w:rsidP="00D80D4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Premesso che nel Capitolato di Polizza è previsto uno scoperto per la garanzia “</w:t>
            </w:r>
            <w:proofErr w:type="spellStart"/>
            <w:r w:rsidR="00D80D45">
              <w:rPr>
                <w:rFonts w:ascii="Garamond" w:eastAsia="Cambria" w:hAnsi="Garamond" w:cs="Arial"/>
              </w:rPr>
              <w:t>Kasko</w:t>
            </w:r>
            <w:proofErr w:type="spellEnd"/>
            <w:r w:rsidRPr="00FA3D82">
              <w:rPr>
                <w:rFonts w:ascii="Garamond" w:eastAsia="Cambria" w:hAnsi="Garamond" w:cs="Arial"/>
              </w:rPr>
              <w:t>” del 10% con il minimo di € 250,00, è</w:t>
            </w:r>
            <w:r>
              <w:rPr>
                <w:rFonts w:ascii="Garamond" w:eastAsia="Cambria" w:hAnsi="Garamond" w:cs="Arial"/>
              </w:rPr>
              <w:t xml:space="preserve"> facoltà del Concorrente proporne il decremento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5CFE6F1" w14:textId="77777777" w:rsidR="00FA3D82" w:rsidRPr="00FA3D82" w:rsidRDefault="00000000" w:rsidP="00220EC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9298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D82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3D82" w:rsidRPr="00FA3D82">
              <w:rPr>
                <w:rFonts w:ascii="Garamond" w:eastAsia="Cambria" w:hAnsi="Garamond" w:cs="Arial"/>
              </w:rPr>
              <w:t xml:space="preserve"> Scoperto del 10% con minimo di € 250,00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3DB773A" w14:textId="77777777" w:rsidR="00FA3D82" w:rsidRPr="00FA3D82" w:rsidRDefault="00FA3D82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FA3D82" w:rsidRPr="00FA3D82" w14:paraId="50047D44" w14:textId="77777777" w:rsidTr="00220EC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E4AEF0E" w14:textId="77777777" w:rsidR="00FA3D82" w:rsidRPr="00FA3D82" w:rsidRDefault="00FA3D82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BC1C03B" w14:textId="77777777" w:rsidR="00FA3D82" w:rsidRPr="00FA3D82" w:rsidRDefault="00000000" w:rsidP="00220EC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35841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D82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3D82" w:rsidRPr="00FA3D82">
              <w:rPr>
                <w:rFonts w:ascii="Garamond" w:eastAsia="Cambria" w:hAnsi="Garamond" w:cs="Arial"/>
              </w:rPr>
              <w:t xml:space="preserve"> Scoperto del 5% con minimo di € 125,00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F87099" w14:textId="77777777" w:rsidR="00FA3D82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FA3D82"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FA3D82" w:rsidRPr="00FA3D82" w14:paraId="0887E0A8" w14:textId="77777777" w:rsidTr="00220EC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74671D1" w14:textId="77777777" w:rsidR="00FA3D82" w:rsidRPr="00FA3D82" w:rsidRDefault="00FA3D82" w:rsidP="00220EC7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4895024" w14:textId="77777777" w:rsidR="00FA3D82" w:rsidRPr="00FA3D82" w:rsidRDefault="00000000" w:rsidP="00220EC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5340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D82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A3D82" w:rsidRPr="00FA3D82">
              <w:rPr>
                <w:rFonts w:ascii="Garamond" w:eastAsia="Cambria" w:hAnsi="Garamond" w:cs="Arial"/>
              </w:rPr>
              <w:t xml:space="preserve"> Scoperto del 0% con minimo di € 0,00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2D46086" w14:textId="77777777" w:rsidR="00FA3D82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FA3D82" w:rsidRPr="00FA3D82">
              <w:rPr>
                <w:rFonts w:ascii="Garamond" w:eastAsia="Cambria" w:hAnsi="Garamond" w:cs="Arial"/>
              </w:rPr>
              <w:t>0</w:t>
            </w:r>
            <w:proofErr w:type="gramEnd"/>
            <w:r w:rsidR="00FA3D82"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FC236B1" w14:textId="77777777" w:rsidR="00D80D45" w:rsidRPr="00FA3D82" w:rsidRDefault="00D80D45" w:rsidP="00D80D45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8B8FDD7" w14:textId="77777777" w:rsidR="00D80D45" w:rsidRPr="00FA3D82" w:rsidRDefault="00D80D45" w:rsidP="00D80D45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 xml:space="preserve">Sezione 4 – Limiti di risarcimento, franchigie e scoperti – </w:t>
      </w:r>
      <w:r>
        <w:rPr>
          <w:rFonts w:ascii="Garamond" w:eastAsia="Cambria" w:hAnsi="Garamond" w:cs="Arial"/>
          <w:sz w:val="20"/>
          <w:szCs w:val="20"/>
        </w:rPr>
        <w:t>incremento limite di indennizzo</w:t>
      </w:r>
      <w:r w:rsidRPr="00FA3D82">
        <w:rPr>
          <w:rFonts w:ascii="Garamond" w:eastAsia="Cambria" w:hAnsi="Garamond" w:cs="Arial"/>
          <w:sz w:val="20"/>
          <w:szCs w:val="20"/>
        </w:rPr>
        <w:t xml:space="preserve"> “</w:t>
      </w:r>
      <w:r>
        <w:rPr>
          <w:rFonts w:ascii="Garamond" w:eastAsia="Cambria" w:hAnsi="Garamond" w:cs="Arial"/>
          <w:sz w:val="20"/>
          <w:szCs w:val="20"/>
        </w:rPr>
        <w:t>Ricorso terzi da incendio</w:t>
      </w:r>
      <w:r w:rsidRPr="00FA3D82">
        <w:rPr>
          <w:rFonts w:ascii="Garamond" w:eastAsia="Cambria" w:hAnsi="Garamond" w:cs="Arial"/>
          <w:sz w:val="20"/>
          <w:szCs w:val="20"/>
        </w:rPr>
        <w:t xml:space="preserve">” – max </w:t>
      </w:r>
      <w:r>
        <w:rPr>
          <w:rFonts w:ascii="Garamond" w:eastAsia="Cambria" w:hAnsi="Garamond" w:cs="Arial"/>
          <w:sz w:val="20"/>
          <w:szCs w:val="20"/>
        </w:rPr>
        <w:t>1</w:t>
      </w:r>
      <w:r w:rsidRPr="00FA3D82">
        <w:rPr>
          <w:rFonts w:ascii="Garamond" w:eastAsia="Cambria" w:hAnsi="Garamond" w:cs="Arial"/>
          <w:sz w:val="20"/>
          <w:szCs w:val="20"/>
        </w:rPr>
        <w:t>0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D80D45" w:rsidRPr="00FA3D82" w14:paraId="7998E89C" w14:textId="77777777" w:rsidTr="00220EC7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BEEFD45" w14:textId="77777777" w:rsidR="00D80D45" w:rsidRPr="00FA3D82" w:rsidRDefault="00D80D45" w:rsidP="00D80D4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Premesso che nel Capit</w:t>
            </w:r>
            <w:r>
              <w:rPr>
                <w:rFonts w:ascii="Garamond" w:eastAsia="Cambria" w:hAnsi="Garamond" w:cs="Arial"/>
              </w:rPr>
              <w:t xml:space="preserve">olato di Polizza è previsto un limite di indennizzo </w:t>
            </w:r>
            <w:r w:rsidRPr="00FA3D82">
              <w:rPr>
                <w:rFonts w:ascii="Garamond" w:eastAsia="Cambria" w:hAnsi="Garamond" w:cs="Arial"/>
              </w:rPr>
              <w:t>per la garanzia “</w:t>
            </w:r>
            <w:r>
              <w:rPr>
                <w:rFonts w:ascii="Garamond" w:eastAsia="Cambria" w:hAnsi="Garamond" w:cs="Arial"/>
              </w:rPr>
              <w:t>Ricorso terzi da incendio”</w:t>
            </w:r>
            <w:r w:rsidRPr="00FA3D82">
              <w:rPr>
                <w:rFonts w:ascii="Garamond" w:eastAsia="Cambria" w:hAnsi="Garamond" w:cs="Arial"/>
              </w:rPr>
              <w:t xml:space="preserve"> di € </w:t>
            </w:r>
            <w:r>
              <w:rPr>
                <w:rFonts w:ascii="Garamond" w:eastAsia="Cambria" w:hAnsi="Garamond" w:cs="Arial"/>
              </w:rPr>
              <w:t>500.000</w:t>
            </w:r>
            <w:r w:rsidRPr="00FA3D82">
              <w:rPr>
                <w:rFonts w:ascii="Garamond" w:eastAsia="Cambria" w:hAnsi="Garamond" w:cs="Arial"/>
              </w:rPr>
              <w:t>,00</w:t>
            </w:r>
            <w:r>
              <w:rPr>
                <w:rFonts w:ascii="Garamond" w:eastAsia="Cambria" w:hAnsi="Garamond" w:cs="Arial"/>
              </w:rPr>
              <w:t xml:space="preserve"> per sinistro/anno</w:t>
            </w:r>
            <w:r w:rsidRPr="00FA3D82">
              <w:rPr>
                <w:rFonts w:ascii="Garamond" w:eastAsia="Cambria" w:hAnsi="Garamond" w:cs="Arial"/>
              </w:rPr>
              <w:t>, è</w:t>
            </w:r>
            <w:r>
              <w:rPr>
                <w:rFonts w:ascii="Garamond" w:eastAsia="Cambria" w:hAnsi="Garamond" w:cs="Arial"/>
              </w:rPr>
              <w:t xml:space="preserve"> facoltà del Concorrente proporne l’aumento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A770395" w14:textId="77777777" w:rsidR="00D80D45" w:rsidRPr="00FA3D82" w:rsidRDefault="00000000" w:rsidP="00D80D4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48775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D45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80D45" w:rsidRPr="00FA3D82">
              <w:rPr>
                <w:rFonts w:ascii="Garamond" w:eastAsia="Cambria" w:hAnsi="Garamond" w:cs="Arial"/>
              </w:rPr>
              <w:t xml:space="preserve"> </w:t>
            </w:r>
            <w:r w:rsidR="00D80D45">
              <w:rPr>
                <w:rFonts w:ascii="Garamond" w:eastAsia="Cambria" w:hAnsi="Garamond" w:cs="Arial"/>
              </w:rPr>
              <w:t>€ 500.000,00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2D1117F" w14:textId="77777777" w:rsidR="00D80D45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D80D45" w:rsidRPr="00FA3D82" w14:paraId="62711586" w14:textId="77777777" w:rsidTr="00220EC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A20A0B4" w14:textId="77777777" w:rsidR="00D80D45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0C2194B" w14:textId="77777777" w:rsidR="00D80D45" w:rsidRPr="00FA3D82" w:rsidRDefault="00000000" w:rsidP="00D80D4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57874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D45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80D45" w:rsidRPr="00FA3D82">
              <w:rPr>
                <w:rFonts w:ascii="Garamond" w:eastAsia="Cambria" w:hAnsi="Garamond" w:cs="Arial"/>
              </w:rPr>
              <w:t xml:space="preserve"> </w:t>
            </w:r>
            <w:r w:rsidR="00D80D45">
              <w:rPr>
                <w:rFonts w:ascii="Garamond" w:eastAsia="Cambria" w:hAnsi="Garamond" w:cs="Arial"/>
              </w:rPr>
              <w:t>€ 750.000,00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1512E7C" w14:textId="77777777" w:rsidR="00D80D45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D80D45" w:rsidRPr="00FA3D82" w14:paraId="0B9E4A62" w14:textId="77777777" w:rsidTr="00220EC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753A4A6" w14:textId="77777777" w:rsidR="00D80D45" w:rsidRPr="00FA3D82" w:rsidRDefault="00D80D45" w:rsidP="00220EC7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EE04E85" w14:textId="77777777" w:rsidR="00D80D45" w:rsidRPr="00FA3D82" w:rsidRDefault="00000000" w:rsidP="00D80D4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123815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D45"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80D45" w:rsidRPr="00FA3D82">
              <w:rPr>
                <w:rFonts w:ascii="Garamond" w:eastAsia="Cambria" w:hAnsi="Garamond" w:cs="Arial"/>
              </w:rPr>
              <w:t xml:space="preserve"> </w:t>
            </w:r>
            <w:r w:rsidR="00D80D45">
              <w:rPr>
                <w:rFonts w:ascii="Garamond" w:eastAsia="Cambria" w:hAnsi="Garamond" w:cs="Arial"/>
              </w:rPr>
              <w:t>€ 1.000.000,00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E311278" w14:textId="77777777" w:rsidR="00D80D45" w:rsidRPr="00FA3D82" w:rsidRDefault="00D80D45" w:rsidP="00220EC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Pr="00FA3D82">
              <w:rPr>
                <w:rFonts w:ascii="Garamond" w:eastAsia="Cambria" w:hAnsi="Garamond" w:cs="Arial"/>
              </w:rPr>
              <w:t>0</w:t>
            </w:r>
            <w:proofErr w:type="gramEnd"/>
            <w:r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2983B56" w14:textId="77777777" w:rsidR="00867819" w:rsidRPr="00FA3D82" w:rsidRDefault="00867819" w:rsidP="0086781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52932C0" w14:textId="7389C7BD" w:rsidR="005C495B" w:rsidRPr="00FA3D82" w:rsidRDefault="005C495B" w:rsidP="005C495B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FA3D82">
        <w:rPr>
          <w:rFonts w:ascii="Garamond" w:eastAsia="Cambria" w:hAnsi="Garamond" w:cs="Arial"/>
          <w:sz w:val="20"/>
          <w:szCs w:val="20"/>
        </w:rPr>
        <w:t xml:space="preserve">Scheda di copertura – incremento massimale unico RCA – max </w:t>
      </w:r>
      <w:r w:rsidR="00EB5155">
        <w:rPr>
          <w:rFonts w:ascii="Garamond" w:eastAsia="Cambria" w:hAnsi="Garamond" w:cs="Arial"/>
          <w:sz w:val="20"/>
          <w:szCs w:val="20"/>
        </w:rPr>
        <w:t>20</w:t>
      </w:r>
      <w:r w:rsidRPr="00FA3D82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EB5155" w:rsidRPr="00FA3D82" w14:paraId="6AB89EAE" w14:textId="77777777" w:rsidTr="001F3DA7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88CC7CB" w14:textId="7D90DD0B" w:rsidR="00EB5155" w:rsidRPr="00FA3D82" w:rsidRDefault="00EB5155" w:rsidP="00EB5155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lastRenderedPageBreak/>
              <w:t>È</w:t>
            </w:r>
            <w:r w:rsidRPr="00FA3D82">
              <w:rPr>
                <w:rFonts w:ascii="Garamond" w:eastAsia="Cambria" w:hAnsi="Garamond" w:cs="Arial"/>
              </w:rPr>
              <w:t xml:space="preserve"> facoltà del Con</w:t>
            </w:r>
            <w:r>
              <w:rPr>
                <w:rFonts w:ascii="Garamond" w:eastAsia="Cambria" w:hAnsi="Garamond" w:cs="Arial"/>
              </w:rPr>
              <w:t>corrente proporre l’aumento dei massimali RCA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D13E4DC" w14:textId="77777777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8519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Pr="00FA3D82">
              <w:rPr>
                <w:rFonts w:ascii="Garamond" w:eastAsia="Cambria" w:hAnsi="Garamond" w:cs="Arial"/>
              </w:rPr>
              <w:t xml:space="preserve"> 32.000.000,00 unico per gli autobus</w:t>
            </w:r>
          </w:p>
          <w:p w14:paraId="1BD97AA2" w14:textId="5F3FBF3C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 xml:space="preserve">     10.000.000,00 unico per ogni altro veicolo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426210" w14:textId="77777777" w:rsidR="00EB5155" w:rsidRPr="00FA3D82" w:rsidRDefault="00EB5155" w:rsidP="00EB515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  <w:tr w:rsidR="00EB5155" w:rsidRPr="00FA3D82" w14:paraId="27125857" w14:textId="77777777" w:rsidTr="001F3DA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7AC731F" w14:textId="77777777" w:rsidR="00EB5155" w:rsidRPr="00FA3D82" w:rsidRDefault="00EB5155" w:rsidP="00EB5155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E7A215B" w14:textId="77777777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44250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Pr="00FA3D82">
              <w:rPr>
                <w:rFonts w:ascii="Garamond" w:eastAsia="Cambria" w:hAnsi="Garamond" w:cs="Arial"/>
              </w:rPr>
              <w:t xml:space="preserve"> </w:t>
            </w:r>
            <w:r>
              <w:rPr>
                <w:rFonts w:ascii="Garamond" w:eastAsia="Cambria" w:hAnsi="Garamond" w:cs="Arial"/>
              </w:rPr>
              <w:t>35</w:t>
            </w:r>
            <w:r w:rsidRPr="00FA3D82">
              <w:rPr>
                <w:rFonts w:ascii="Garamond" w:eastAsia="Cambria" w:hAnsi="Garamond" w:cs="Arial"/>
              </w:rPr>
              <w:t>.000.000,00 unico per gli autobus</w:t>
            </w:r>
          </w:p>
          <w:p w14:paraId="6C96307F" w14:textId="1E5E7AB9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 xml:space="preserve">     20.000.000,00 unico per ogni altro veicolo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8CF62E9" w14:textId="2DDCFD29" w:rsidR="00EB5155" w:rsidRPr="00FA3D82" w:rsidRDefault="00EB5155" w:rsidP="00EB515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10</w:t>
            </w:r>
            <w:proofErr w:type="gramEnd"/>
            <w:r w:rsidRPr="00FA3D82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EB5155" w:rsidRPr="00FA3D82" w14:paraId="0A470F7A" w14:textId="77777777" w:rsidTr="001F3DA7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05D3D754" w14:textId="77777777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BA19D42" w14:textId="77777777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9645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3D82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Pr="00FA3D82">
              <w:rPr>
                <w:rFonts w:ascii="Garamond" w:eastAsia="Cambria" w:hAnsi="Garamond" w:cs="Arial"/>
              </w:rPr>
              <w:t xml:space="preserve"> </w:t>
            </w:r>
            <w:r>
              <w:rPr>
                <w:rFonts w:ascii="Garamond" w:eastAsia="Cambria" w:hAnsi="Garamond" w:cs="Arial"/>
              </w:rPr>
              <w:t>40</w:t>
            </w:r>
            <w:r w:rsidRPr="00FA3D82">
              <w:rPr>
                <w:rFonts w:ascii="Garamond" w:eastAsia="Cambria" w:hAnsi="Garamond" w:cs="Arial"/>
              </w:rPr>
              <w:t>.000.000,00 unico per gli autobus</w:t>
            </w:r>
          </w:p>
          <w:p w14:paraId="151C4366" w14:textId="221ABF53" w:rsidR="00EB5155" w:rsidRPr="00FA3D82" w:rsidRDefault="00EB5155" w:rsidP="00EB5155">
            <w:pPr>
              <w:ind w:right="54"/>
              <w:rPr>
                <w:rFonts w:ascii="Garamond" w:eastAsia="Cambria" w:hAnsi="Garamond" w:cs="Arial"/>
              </w:rPr>
            </w:pPr>
            <w:r w:rsidRPr="00FA3D82">
              <w:rPr>
                <w:rFonts w:ascii="Garamond" w:eastAsia="Cambria" w:hAnsi="Garamond" w:cs="Arial"/>
              </w:rPr>
              <w:t xml:space="preserve">     </w:t>
            </w:r>
            <w:r>
              <w:rPr>
                <w:rFonts w:ascii="Garamond" w:eastAsia="Cambria" w:hAnsi="Garamond" w:cs="Arial"/>
              </w:rPr>
              <w:t>25</w:t>
            </w:r>
            <w:r w:rsidRPr="00FA3D82">
              <w:rPr>
                <w:rFonts w:ascii="Garamond" w:eastAsia="Cambria" w:hAnsi="Garamond" w:cs="Arial"/>
              </w:rPr>
              <w:t>.000.000,00 unico per ogni altro veicolo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5259AC" w14:textId="2A40A052" w:rsidR="00EB5155" w:rsidRPr="00FA3D82" w:rsidRDefault="00EB5155" w:rsidP="00EB5155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2</w:t>
            </w:r>
            <w:r w:rsidRPr="00FA3D82">
              <w:rPr>
                <w:rFonts w:ascii="Garamond" w:eastAsia="Cambria" w:hAnsi="Garamond" w:cs="Arial"/>
              </w:rPr>
              <w:t>0 punti</w:t>
            </w:r>
          </w:p>
        </w:tc>
      </w:tr>
    </w:tbl>
    <w:p w14:paraId="377D6342" w14:textId="77777777" w:rsidR="00FA3D82" w:rsidRPr="0053306F" w:rsidRDefault="00FA3D82" w:rsidP="00FA3D82">
      <w:pPr>
        <w:rPr>
          <w:rFonts w:ascii="Garamond" w:eastAsia="Cambria" w:hAnsi="Garamond" w:cs="Arial"/>
          <w:sz w:val="20"/>
          <w:szCs w:val="20"/>
        </w:rPr>
      </w:pPr>
    </w:p>
    <w:p w14:paraId="6055A861" w14:textId="77777777" w:rsidR="00F0328F" w:rsidRDefault="00F0328F" w:rsidP="00F0328F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51297411" w14:textId="77777777" w:rsidR="00F0328F" w:rsidRDefault="00F0328F" w:rsidP="00F0328F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3E56A06B" w14:textId="77777777" w:rsidR="00F0328F" w:rsidRDefault="00F0328F" w:rsidP="00F0328F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1C550676" w14:textId="77777777" w:rsidR="00F0328F" w:rsidRDefault="00F0328F" w:rsidP="00F0328F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04E58B54" w14:textId="77777777" w:rsidR="00F0328F" w:rsidRPr="00DC0C06" w:rsidRDefault="00F0328F" w:rsidP="00F0328F">
      <w:pPr>
        <w:rPr>
          <w:rFonts w:ascii="Arial" w:eastAsia="Cambria" w:hAnsi="Arial" w:cs="Arial"/>
          <w:i/>
          <w:sz w:val="18"/>
          <w:szCs w:val="18"/>
        </w:rPr>
      </w:pPr>
    </w:p>
    <w:p w14:paraId="751EBA4D" w14:textId="77777777" w:rsidR="00D17D06" w:rsidRPr="00FA3D82" w:rsidRDefault="00D17D06" w:rsidP="00F0328F">
      <w:pPr>
        <w:ind w:left="2835" w:right="54"/>
        <w:jc w:val="center"/>
        <w:rPr>
          <w:rFonts w:ascii="Garamond" w:eastAsia="Cambria" w:hAnsi="Garamond" w:cs="Arial"/>
          <w:i/>
          <w:sz w:val="20"/>
          <w:szCs w:val="20"/>
        </w:rPr>
      </w:pPr>
    </w:p>
    <w:sectPr w:rsidR="00D17D06" w:rsidRPr="00FA3D82" w:rsidSect="00B67CED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4FD9" w14:textId="77777777" w:rsidR="00830170" w:rsidRDefault="00830170" w:rsidP="00813217">
      <w:pPr>
        <w:spacing w:after="0" w:line="240" w:lineRule="auto"/>
      </w:pPr>
      <w:r>
        <w:separator/>
      </w:r>
    </w:p>
  </w:endnote>
  <w:endnote w:type="continuationSeparator" w:id="0">
    <w:p w14:paraId="25BD7544" w14:textId="77777777" w:rsidR="00830170" w:rsidRDefault="00830170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5BA6" w14:textId="77777777" w:rsidR="00860084" w:rsidRDefault="00860084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7E8B7C4" w14:textId="77777777" w:rsidR="00860084" w:rsidRPr="00755F7F" w:rsidRDefault="00860084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5DE801F" w14:textId="50337CD0" w:rsidR="00860084" w:rsidRPr="008F2A57" w:rsidRDefault="00860084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EB5155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</w:t>
    </w:r>
    <w:r w:rsidR="00867819">
      <w:rPr>
        <w:rFonts w:ascii="Garamond" w:hAnsi="Garamond"/>
        <w:color w:val="808080" w:themeColor="background1" w:themeShade="80"/>
        <w:sz w:val="20"/>
        <w:szCs w:val="20"/>
      </w:rPr>
      <w:t xml:space="preserve">– </w:t>
    </w:r>
    <w:r w:rsidR="00356ED3">
      <w:rPr>
        <w:rFonts w:ascii="Garamond" w:hAnsi="Garamond"/>
        <w:color w:val="808080" w:themeColor="background1" w:themeShade="80"/>
        <w:sz w:val="20"/>
        <w:szCs w:val="20"/>
      </w:rPr>
      <w:t xml:space="preserve">RCA/ARD </w:t>
    </w:r>
    <w:r w:rsidR="00DF0427">
      <w:rPr>
        <w:rFonts w:ascii="Garamond" w:hAnsi="Garamond"/>
        <w:color w:val="808080" w:themeColor="background1" w:themeShade="80"/>
        <w:sz w:val="20"/>
        <w:szCs w:val="20"/>
      </w:rPr>
      <w:t>Libro Matricola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F0328F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F0328F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894B" w14:textId="77777777" w:rsidR="00830170" w:rsidRDefault="00830170" w:rsidP="00813217">
      <w:pPr>
        <w:spacing w:after="0" w:line="240" w:lineRule="auto"/>
      </w:pPr>
      <w:r>
        <w:separator/>
      </w:r>
    </w:p>
  </w:footnote>
  <w:footnote w:type="continuationSeparator" w:id="0">
    <w:p w14:paraId="36D7CA78" w14:textId="77777777" w:rsidR="00830170" w:rsidRDefault="00830170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1BB"/>
    <w:multiLevelType w:val="hybridMultilevel"/>
    <w:tmpl w:val="DB54C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2613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25B83"/>
    <w:rsid w:val="00053013"/>
    <w:rsid w:val="00062C65"/>
    <w:rsid w:val="00063DD4"/>
    <w:rsid w:val="00083C79"/>
    <w:rsid w:val="00092C4B"/>
    <w:rsid w:val="000A45B9"/>
    <w:rsid w:val="000B692C"/>
    <w:rsid w:val="000D17A3"/>
    <w:rsid w:val="000F744C"/>
    <w:rsid w:val="00101599"/>
    <w:rsid w:val="00102B3E"/>
    <w:rsid w:val="001227C9"/>
    <w:rsid w:val="00127E71"/>
    <w:rsid w:val="00135939"/>
    <w:rsid w:val="00137846"/>
    <w:rsid w:val="00161108"/>
    <w:rsid w:val="00161D35"/>
    <w:rsid w:val="00172E26"/>
    <w:rsid w:val="00192538"/>
    <w:rsid w:val="00193F0B"/>
    <w:rsid w:val="001D22DB"/>
    <w:rsid w:val="001E41F3"/>
    <w:rsid w:val="00214DD7"/>
    <w:rsid w:val="00215B34"/>
    <w:rsid w:val="002165D3"/>
    <w:rsid w:val="002225F2"/>
    <w:rsid w:val="002407E7"/>
    <w:rsid w:val="002522DF"/>
    <w:rsid w:val="00256622"/>
    <w:rsid w:val="00285B5C"/>
    <w:rsid w:val="002A354A"/>
    <w:rsid w:val="002A7670"/>
    <w:rsid w:val="002C2BE9"/>
    <w:rsid w:val="002D0969"/>
    <w:rsid w:val="002F6EDF"/>
    <w:rsid w:val="002F7559"/>
    <w:rsid w:val="002F7EA6"/>
    <w:rsid w:val="00301749"/>
    <w:rsid w:val="003049C3"/>
    <w:rsid w:val="003058D7"/>
    <w:rsid w:val="003109BC"/>
    <w:rsid w:val="00334482"/>
    <w:rsid w:val="003418F4"/>
    <w:rsid w:val="00346FDF"/>
    <w:rsid w:val="00356ED3"/>
    <w:rsid w:val="00362DB7"/>
    <w:rsid w:val="00382FDA"/>
    <w:rsid w:val="00391B4A"/>
    <w:rsid w:val="00393E25"/>
    <w:rsid w:val="00396E0D"/>
    <w:rsid w:val="003A0555"/>
    <w:rsid w:val="003A56C7"/>
    <w:rsid w:val="003A6AA4"/>
    <w:rsid w:val="003C442A"/>
    <w:rsid w:val="003F3DF7"/>
    <w:rsid w:val="003F53A4"/>
    <w:rsid w:val="003F7E7D"/>
    <w:rsid w:val="004104BB"/>
    <w:rsid w:val="0045191C"/>
    <w:rsid w:val="0045294D"/>
    <w:rsid w:val="00452A51"/>
    <w:rsid w:val="0045776D"/>
    <w:rsid w:val="00475B19"/>
    <w:rsid w:val="004928EA"/>
    <w:rsid w:val="00493316"/>
    <w:rsid w:val="004B6F3C"/>
    <w:rsid w:val="004B7D19"/>
    <w:rsid w:val="004C4AD1"/>
    <w:rsid w:val="004E4B87"/>
    <w:rsid w:val="004F5CD9"/>
    <w:rsid w:val="005148A0"/>
    <w:rsid w:val="005154F4"/>
    <w:rsid w:val="00523B51"/>
    <w:rsid w:val="005243E8"/>
    <w:rsid w:val="00531525"/>
    <w:rsid w:val="00550AEB"/>
    <w:rsid w:val="00560697"/>
    <w:rsid w:val="0056141B"/>
    <w:rsid w:val="00580A8C"/>
    <w:rsid w:val="005861C6"/>
    <w:rsid w:val="0059063D"/>
    <w:rsid w:val="005A63FA"/>
    <w:rsid w:val="005B1925"/>
    <w:rsid w:val="005C09FB"/>
    <w:rsid w:val="005C495B"/>
    <w:rsid w:val="005D041F"/>
    <w:rsid w:val="005D2E31"/>
    <w:rsid w:val="005D5214"/>
    <w:rsid w:val="005E1E56"/>
    <w:rsid w:val="005E69BA"/>
    <w:rsid w:val="005F65B1"/>
    <w:rsid w:val="00600D7A"/>
    <w:rsid w:val="0060242D"/>
    <w:rsid w:val="006155A8"/>
    <w:rsid w:val="00637B11"/>
    <w:rsid w:val="00645F95"/>
    <w:rsid w:val="00646EAD"/>
    <w:rsid w:val="00646FF2"/>
    <w:rsid w:val="00697ED4"/>
    <w:rsid w:val="006C5B39"/>
    <w:rsid w:val="006C6140"/>
    <w:rsid w:val="006D593F"/>
    <w:rsid w:val="006E4953"/>
    <w:rsid w:val="006F1922"/>
    <w:rsid w:val="006F2B3B"/>
    <w:rsid w:val="006F4B7A"/>
    <w:rsid w:val="007237DC"/>
    <w:rsid w:val="00730B15"/>
    <w:rsid w:val="00750F53"/>
    <w:rsid w:val="00755D43"/>
    <w:rsid w:val="007624C9"/>
    <w:rsid w:val="00773C50"/>
    <w:rsid w:val="00773C99"/>
    <w:rsid w:val="007864D8"/>
    <w:rsid w:val="007A7595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13217"/>
    <w:rsid w:val="00830170"/>
    <w:rsid w:val="00833596"/>
    <w:rsid w:val="008341F1"/>
    <w:rsid w:val="00840B61"/>
    <w:rsid w:val="008427ED"/>
    <w:rsid w:val="00857ED9"/>
    <w:rsid w:val="00860084"/>
    <w:rsid w:val="00864C3D"/>
    <w:rsid w:val="00866C13"/>
    <w:rsid w:val="00867819"/>
    <w:rsid w:val="00871648"/>
    <w:rsid w:val="008A55FE"/>
    <w:rsid w:val="008B0E61"/>
    <w:rsid w:val="008D752A"/>
    <w:rsid w:val="008F13B1"/>
    <w:rsid w:val="008F2466"/>
    <w:rsid w:val="008F2A57"/>
    <w:rsid w:val="00903CB1"/>
    <w:rsid w:val="00925664"/>
    <w:rsid w:val="00925AFB"/>
    <w:rsid w:val="009359C2"/>
    <w:rsid w:val="009468A0"/>
    <w:rsid w:val="00960393"/>
    <w:rsid w:val="00961E1F"/>
    <w:rsid w:val="0096216F"/>
    <w:rsid w:val="009636E9"/>
    <w:rsid w:val="009765F3"/>
    <w:rsid w:val="0098378A"/>
    <w:rsid w:val="0098703E"/>
    <w:rsid w:val="00996F2A"/>
    <w:rsid w:val="009B08C9"/>
    <w:rsid w:val="009C581B"/>
    <w:rsid w:val="00A051AD"/>
    <w:rsid w:val="00A13740"/>
    <w:rsid w:val="00A37A51"/>
    <w:rsid w:val="00A4488D"/>
    <w:rsid w:val="00A454D9"/>
    <w:rsid w:val="00A45DAA"/>
    <w:rsid w:val="00A925B9"/>
    <w:rsid w:val="00A93F5A"/>
    <w:rsid w:val="00A95CC2"/>
    <w:rsid w:val="00AA197E"/>
    <w:rsid w:val="00AA73EA"/>
    <w:rsid w:val="00AB02B8"/>
    <w:rsid w:val="00AD231E"/>
    <w:rsid w:val="00AE7A8C"/>
    <w:rsid w:val="00AE7C8D"/>
    <w:rsid w:val="00B003CC"/>
    <w:rsid w:val="00B11F8F"/>
    <w:rsid w:val="00B141E0"/>
    <w:rsid w:val="00B33393"/>
    <w:rsid w:val="00B3689E"/>
    <w:rsid w:val="00B43ECF"/>
    <w:rsid w:val="00B45370"/>
    <w:rsid w:val="00B53E40"/>
    <w:rsid w:val="00B569CF"/>
    <w:rsid w:val="00B67CED"/>
    <w:rsid w:val="00B770EF"/>
    <w:rsid w:val="00B90800"/>
    <w:rsid w:val="00B90BC6"/>
    <w:rsid w:val="00B90DEF"/>
    <w:rsid w:val="00B9141F"/>
    <w:rsid w:val="00BA62E6"/>
    <w:rsid w:val="00BB53E7"/>
    <w:rsid w:val="00BB6A0A"/>
    <w:rsid w:val="00BC13FD"/>
    <w:rsid w:val="00BC43AF"/>
    <w:rsid w:val="00BE7556"/>
    <w:rsid w:val="00BF0DD6"/>
    <w:rsid w:val="00C1256A"/>
    <w:rsid w:val="00C14285"/>
    <w:rsid w:val="00C21C94"/>
    <w:rsid w:val="00C241CB"/>
    <w:rsid w:val="00C31402"/>
    <w:rsid w:val="00C35E4E"/>
    <w:rsid w:val="00C4492D"/>
    <w:rsid w:val="00C454DC"/>
    <w:rsid w:val="00C75FF2"/>
    <w:rsid w:val="00C8132E"/>
    <w:rsid w:val="00C86284"/>
    <w:rsid w:val="00CB3C43"/>
    <w:rsid w:val="00CC1EF4"/>
    <w:rsid w:val="00CF0941"/>
    <w:rsid w:val="00CF3F93"/>
    <w:rsid w:val="00D02698"/>
    <w:rsid w:val="00D03548"/>
    <w:rsid w:val="00D073D4"/>
    <w:rsid w:val="00D17D06"/>
    <w:rsid w:val="00D46885"/>
    <w:rsid w:val="00D510A8"/>
    <w:rsid w:val="00D65450"/>
    <w:rsid w:val="00D66748"/>
    <w:rsid w:val="00D74491"/>
    <w:rsid w:val="00D80D45"/>
    <w:rsid w:val="00DA0C1B"/>
    <w:rsid w:val="00DF0427"/>
    <w:rsid w:val="00E033B6"/>
    <w:rsid w:val="00E10294"/>
    <w:rsid w:val="00E3179F"/>
    <w:rsid w:val="00E34972"/>
    <w:rsid w:val="00E363F0"/>
    <w:rsid w:val="00E60329"/>
    <w:rsid w:val="00E76252"/>
    <w:rsid w:val="00E87F01"/>
    <w:rsid w:val="00EA1F6E"/>
    <w:rsid w:val="00EA2BFB"/>
    <w:rsid w:val="00EB5155"/>
    <w:rsid w:val="00ED26B0"/>
    <w:rsid w:val="00F01D70"/>
    <w:rsid w:val="00F0328F"/>
    <w:rsid w:val="00F20432"/>
    <w:rsid w:val="00F42B0E"/>
    <w:rsid w:val="00F51A59"/>
    <w:rsid w:val="00F52E62"/>
    <w:rsid w:val="00F62BF5"/>
    <w:rsid w:val="00F710D1"/>
    <w:rsid w:val="00F90DEF"/>
    <w:rsid w:val="00FA3D82"/>
    <w:rsid w:val="00FA7636"/>
    <w:rsid w:val="00FE37AA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B5F7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6008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60084"/>
    <w:rPr>
      <w:rFonts w:ascii="Arial" w:eastAsia="Times New Roman" w:hAnsi="Arial" w:cs="Times New Roman"/>
      <w:b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60084"/>
  </w:style>
  <w:style w:type="paragraph" w:styleId="Rientrocorpodeltesto">
    <w:name w:val="Body Text Indent"/>
    <w:basedOn w:val="Normale"/>
    <w:link w:val="RientrocorpodeltestoCarattere"/>
    <w:unhideWhenUsed/>
    <w:rsid w:val="00860084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0084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3261-3894-4EBB-8453-2B6C14AD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4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70</cp:revision>
  <cp:lastPrinted>2017-10-25T14:08:00Z</cp:lastPrinted>
  <dcterms:created xsi:type="dcterms:W3CDTF">2017-07-18T14:51:00Z</dcterms:created>
  <dcterms:modified xsi:type="dcterms:W3CDTF">2023-02-06T16:12:00Z</dcterms:modified>
</cp:coreProperties>
</file>